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1DEE" w14:textId="742B6F55" w:rsidR="00CA1493" w:rsidRPr="008A360A" w:rsidRDefault="004962A4" w:rsidP="00F10D86">
      <w:pPr>
        <w:spacing w:before="120" w:after="120"/>
        <w:jc w:val="center"/>
        <w:rPr>
          <w:rStyle w:val="DocID"/>
          <w:b/>
          <w:sz w:val="22"/>
          <w:szCs w:val="22"/>
          <w:u w:val="single"/>
          <w:lang w:eastAsia="ja-JP"/>
        </w:rPr>
      </w:pPr>
      <w:r w:rsidRPr="008A360A">
        <w:rPr>
          <w:rStyle w:val="DocID"/>
          <w:rFonts w:hint="eastAsia"/>
          <w:b/>
          <w:caps w:val="0"/>
          <w:sz w:val="22"/>
          <w:szCs w:val="22"/>
          <w:u w:val="single"/>
          <w:lang w:eastAsia="ja-JP"/>
        </w:rPr>
        <w:t>（</w:t>
      </w:r>
      <w:r w:rsidR="006A4A02" w:rsidRPr="008A360A">
        <w:rPr>
          <w:rStyle w:val="DocID"/>
          <w:b/>
          <w:caps w:val="0"/>
          <w:sz w:val="22"/>
          <w:szCs w:val="22"/>
          <w:u w:val="single"/>
          <w:lang w:val="en-US" w:eastAsia="ja-JP"/>
        </w:rPr>
        <w:t>IEEE PRDC’24 Organizing Committee</w:t>
      </w:r>
      <w:r w:rsidRPr="008A360A">
        <w:rPr>
          <w:rStyle w:val="DocID"/>
          <w:rFonts w:hint="eastAsia"/>
          <w:b/>
          <w:caps w:val="0"/>
          <w:sz w:val="22"/>
          <w:szCs w:val="22"/>
          <w:u w:val="single"/>
          <w:lang w:eastAsia="ja-JP"/>
        </w:rPr>
        <w:t>）</w:t>
      </w:r>
      <w:r w:rsidR="00822109" w:rsidRPr="008A360A">
        <w:rPr>
          <w:rStyle w:val="DocID"/>
          <w:rFonts w:hint="eastAsia"/>
          <w:b/>
          <w:caps w:val="0"/>
          <w:sz w:val="22"/>
          <w:szCs w:val="22"/>
          <w:u w:val="single"/>
          <w:lang w:eastAsia="ja-JP"/>
        </w:rPr>
        <w:t xml:space="preserve">　</w:t>
      </w:r>
      <w:r w:rsidR="00CA1493" w:rsidRPr="008A360A">
        <w:rPr>
          <w:rStyle w:val="DocID"/>
          <w:b/>
          <w:sz w:val="22"/>
          <w:szCs w:val="22"/>
          <w:u w:val="single"/>
        </w:rPr>
        <w:t>Privacy Notice</w:t>
      </w:r>
    </w:p>
    <w:p w14:paraId="151DF4E0" w14:textId="77777777" w:rsidR="00F10D86" w:rsidRPr="008A360A" w:rsidRDefault="00F10D86" w:rsidP="00F10D86">
      <w:pPr>
        <w:spacing w:before="120" w:after="120"/>
        <w:jc w:val="center"/>
        <w:rPr>
          <w:rStyle w:val="DocID"/>
          <w:b/>
          <w:caps w:val="0"/>
          <w:sz w:val="22"/>
          <w:szCs w:val="22"/>
          <w:u w:val="single"/>
          <w:lang w:eastAsia="ja-JP"/>
        </w:rPr>
      </w:pPr>
    </w:p>
    <w:p w14:paraId="3947FECE" w14:textId="18296725" w:rsidR="00BC64C2" w:rsidRPr="008A360A" w:rsidRDefault="00CA1493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  <w:r w:rsidRPr="008A360A">
        <w:rPr>
          <w:sz w:val="22"/>
          <w:szCs w:val="22"/>
        </w:rPr>
        <w:t xml:space="preserve">This Privacy Notice is issued to you, Data Subject, </w:t>
      </w:r>
      <w:r w:rsidRPr="008A360A">
        <w:rPr>
          <w:rFonts w:hint="eastAsia"/>
          <w:sz w:val="22"/>
          <w:szCs w:val="22"/>
          <w:lang w:eastAsia="ja-JP"/>
        </w:rPr>
        <w:t xml:space="preserve">to inform you of our collection, access, use </w:t>
      </w:r>
      <w:r w:rsidRPr="008A360A">
        <w:rPr>
          <w:sz w:val="22"/>
          <w:szCs w:val="22"/>
        </w:rPr>
        <w:t>and process your personal data in the way</w:t>
      </w:r>
      <w:r w:rsidR="00BE4331" w:rsidRPr="008A360A">
        <w:rPr>
          <w:rFonts w:hint="eastAsia"/>
          <w:sz w:val="22"/>
          <w:szCs w:val="22"/>
          <w:lang w:eastAsia="ja-JP"/>
        </w:rPr>
        <w:t xml:space="preserve"> as </w:t>
      </w:r>
      <w:r w:rsidR="006C7869" w:rsidRPr="008A360A">
        <w:rPr>
          <w:sz w:val="22"/>
          <w:szCs w:val="22"/>
          <w:lang w:eastAsia="ja-JP"/>
        </w:rPr>
        <w:t xml:space="preserve">described </w:t>
      </w:r>
      <w:r w:rsidR="00BE4331" w:rsidRPr="008A360A">
        <w:rPr>
          <w:rFonts w:hint="eastAsia"/>
          <w:sz w:val="22"/>
          <w:szCs w:val="22"/>
          <w:lang w:eastAsia="ja-JP"/>
        </w:rPr>
        <w:t>below</w:t>
      </w:r>
      <w:r w:rsidRPr="008A360A">
        <w:rPr>
          <w:sz w:val="22"/>
          <w:szCs w:val="22"/>
        </w:rPr>
        <w:t>.</w:t>
      </w:r>
      <w:r w:rsidR="00241C53" w:rsidRPr="008A360A">
        <w:rPr>
          <w:sz w:val="22"/>
          <w:szCs w:val="22"/>
          <w:lang w:eastAsia="ja-JP"/>
        </w:rPr>
        <w:br/>
      </w:r>
    </w:p>
    <w:p w14:paraId="1A06FEFA" w14:textId="77777777" w:rsidR="00CA1493" w:rsidRPr="008A360A" w:rsidRDefault="00CA1493" w:rsidP="00822109">
      <w:pPr>
        <w:numPr>
          <w:ilvl w:val="0"/>
          <w:numId w:val="2"/>
        </w:numPr>
        <w:tabs>
          <w:tab w:val="clear" w:pos="720"/>
        </w:tabs>
        <w:spacing w:line="200" w:lineRule="exact"/>
        <w:jc w:val="both"/>
        <w:rPr>
          <w:b/>
          <w:bCs/>
          <w:lang w:val="en"/>
        </w:rPr>
      </w:pPr>
      <w:r w:rsidRPr="008A360A">
        <w:rPr>
          <w:rFonts w:hint="eastAsia"/>
          <w:b/>
          <w:bCs/>
          <w:lang w:val="en" w:eastAsia="ja-JP"/>
        </w:rPr>
        <w:t>Categories of personal data</w:t>
      </w:r>
    </w:p>
    <w:p w14:paraId="19708401" w14:textId="77777777" w:rsidR="00CA1493" w:rsidRPr="008A360A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8A360A">
        <w:rPr>
          <w:rFonts w:hint="eastAsia"/>
          <w:sz w:val="22"/>
          <w:szCs w:val="22"/>
          <w:lang w:val="en" w:eastAsia="ja-JP"/>
        </w:rPr>
        <w:t>We</w:t>
      </w:r>
      <w:r w:rsidRPr="008A360A">
        <w:rPr>
          <w:sz w:val="22"/>
          <w:szCs w:val="22"/>
        </w:rPr>
        <w:t xml:space="preserve"> hereby inform you that </w:t>
      </w:r>
      <w:r w:rsidRPr="008A360A">
        <w:rPr>
          <w:rFonts w:hint="eastAsia"/>
          <w:sz w:val="22"/>
          <w:szCs w:val="22"/>
          <w:lang w:eastAsia="ja-JP"/>
        </w:rPr>
        <w:t>we collect, use and process the following categories of your personal data</w:t>
      </w:r>
      <w:r w:rsidRPr="008A360A">
        <w:rPr>
          <w:sz w:val="22"/>
          <w:szCs w:val="22"/>
        </w:rPr>
        <w:t>:</w:t>
      </w:r>
    </w:p>
    <w:p w14:paraId="0C84E346" w14:textId="77777777" w:rsidR="00CA1493" w:rsidRPr="008A360A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Name</w:t>
      </w:r>
    </w:p>
    <w:p w14:paraId="610F9DCA" w14:textId="77777777" w:rsidR="00CA1493" w:rsidRPr="008A360A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Address</w:t>
      </w:r>
    </w:p>
    <w:p w14:paraId="2F25326A" w14:textId="77777777" w:rsidR="00F10D86" w:rsidRPr="008A360A" w:rsidRDefault="00F10D86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Country of Residence</w:t>
      </w:r>
    </w:p>
    <w:p w14:paraId="410BD2CA" w14:textId="77777777" w:rsidR="00CA1493" w:rsidRPr="008A360A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Gender</w:t>
      </w:r>
    </w:p>
    <w:p w14:paraId="534D30F6" w14:textId="362D6902" w:rsidR="006A4A02" w:rsidRPr="008A360A" w:rsidRDefault="006A4A02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sz w:val="22"/>
          <w:szCs w:val="22"/>
          <w:lang w:val="en-US" w:eastAsia="ja-JP"/>
        </w:rPr>
        <w:t>Dietary Preference</w:t>
      </w:r>
    </w:p>
    <w:p w14:paraId="7DA277C1" w14:textId="77777777" w:rsidR="00CA1493" w:rsidRPr="008A360A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Phone Number</w:t>
      </w:r>
    </w:p>
    <w:p w14:paraId="5CD9284A" w14:textId="77777777" w:rsidR="00CA1493" w:rsidRPr="008A360A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sz w:val="22"/>
          <w:szCs w:val="22"/>
          <w:lang w:eastAsia="ja-JP"/>
        </w:rPr>
        <w:t>E</w:t>
      </w:r>
      <w:r w:rsidRPr="008A360A">
        <w:rPr>
          <w:rFonts w:hint="eastAsia"/>
          <w:sz w:val="22"/>
          <w:szCs w:val="22"/>
          <w:lang w:eastAsia="ja-JP"/>
        </w:rPr>
        <w:t>mail Address</w:t>
      </w:r>
    </w:p>
    <w:p w14:paraId="11EB7E6B" w14:textId="77777777" w:rsidR="00F10D86" w:rsidRPr="008A360A" w:rsidRDefault="00F10D86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Affiliation name</w:t>
      </w:r>
    </w:p>
    <w:p w14:paraId="125D990E" w14:textId="0780B7A3" w:rsidR="0065059E" w:rsidRPr="008A360A" w:rsidRDefault="0065059E" w:rsidP="006A4A02">
      <w:pPr>
        <w:pStyle w:val="a"/>
        <w:numPr>
          <w:ilvl w:val="0"/>
          <w:numId w:val="0"/>
        </w:numPr>
        <w:spacing w:line="200" w:lineRule="exact"/>
        <w:jc w:val="both"/>
        <w:rPr>
          <w:sz w:val="22"/>
          <w:szCs w:val="22"/>
          <w:lang w:val="en-US" w:eastAsia="ja-JP"/>
        </w:rPr>
      </w:pPr>
    </w:p>
    <w:p w14:paraId="2BC55AD2" w14:textId="77777777" w:rsidR="00CA1493" w:rsidRPr="008A360A" w:rsidRDefault="00CA1493" w:rsidP="00822109">
      <w:pPr>
        <w:spacing w:line="200" w:lineRule="exact"/>
        <w:ind w:left="720"/>
        <w:jc w:val="both"/>
        <w:rPr>
          <w:b/>
          <w:bCs/>
          <w:lang w:val="en" w:eastAsia="ja-JP"/>
        </w:rPr>
      </w:pPr>
    </w:p>
    <w:p w14:paraId="4D39EEA0" w14:textId="77777777" w:rsidR="00CA1493" w:rsidRPr="008A360A" w:rsidRDefault="00CA1493" w:rsidP="00822109">
      <w:pPr>
        <w:numPr>
          <w:ilvl w:val="0"/>
          <w:numId w:val="2"/>
        </w:numPr>
        <w:tabs>
          <w:tab w:val="clear" w:pos="720"/>
        </w:tabs>
        <w:spacing w:line="200" w:lineRule="exact"/>
        <w:jc w:val="both"/>
        <w:rPr>
          <w:b/>
          <w:bCs/>
          <w:lang w:val="en"/>
        </w:rPr>
      </w:pPr>
      <w:r w:rsidRPr="008A360A">
        <w:rPr>
          <w:b/>
          <w:bCs/>
          <w:lang w:val="en"/>
        </w:rPr>
        <w:t>Legal basis and purpose:</w:t>
      </w:r>
    </w:p>
    <w:p w14:paraId="42843CC7" w14:textId="77777777" w:rsidR="00CA1493" w:rsidRPr="008A360A" w:rsidRDefault="006C3D0A" w:rsidP="00822109">
      <w:pPr>
        <w:spacing w:before="120" w:after="120" w:line="200" w:lineRule="exact"/>
        <w:jc w:val="both"/>
        <w:rPr>
          <w:sz w:val="22"/>
          <w:szCs w:val="22"/>
        </w:rPr>
      </w:pPr>
      <w:r w:rsidRPr="008A360A">
        <w:rPr>
          <w:rFonts w:hint="eastAsia"/>
          <w:sz w:val="22"/>
          <w:szCs w:val="22"/>
          <w:lang w:eastAsia="ja-JP"/>
        </w:rPr>
        <w:t>W</w:t>
      </w:r>
      <w:r w:rsidR="00CA1493" w:rsidRPr="008A360A">
        <w:rPr>
          <w:sz w:val="22"/>
          <w:szCs w:val="22"/>
        </w:rPr>
        <w:t>e hereby inform you that we use your personal data for the purpose of providing you following services:</w:t>
      </w:r>
    </w:p>
    <w:p w14:paraId="661C7129" w14:textId="77777777" w:rsidR="00691C0E" w:rsidRPr="008A360A" w:rsidRDefault="0065059E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 xml:space="preserve">Registrations </w:t>
      </w:r>
    </w:p>
    <w:p w14:paraId="42A981BD" w14:textId="40A3336C" w:rsidR="00691C0E" w:rsidRPr="008A360A" w:rsidRDefault="0065059E" w:rsidP="006A4A02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Application t</w:t>
      </w:r>
      <w:r w:rsidR="00934C0D" w:rsidRPr="008A360A">
        <w:rPr>
          <w:rFonts w:hint="eastAsia"/>
          <w:sz w:val="22"/>
          <w:szCs w:val="22"/>
          <w:lang w:eastAsia="ja-JP"/>
        </w:rPr>
        <w:t xml:space="preserve">o </w:t>
      </w:r>
      <w:r w:rsidRPr="008A360A">
        <w:rPr>
          <w:rFonts w:hint="eastAsia"/>
          <w:sz w:val="22"/>
          <w:szCs w:val="22"/>
          <w:lang w:eastAsia="ja-JP"/>
        </w:rPr>
        <w:t>the</w:t>
      </w:r>
      <w:r w:rsidR="00934C0D" w:rsidRPr="008A360A">
        <w:rPr>
          <w:rFonts w:hint="eastAsia"/>
          <w:sz w:val="22"/>
          <w:szCs w:val="22"/>
          <w:lang w:eastAsia="ja-JP"/>
        </w:rPr>
        <w:t xml:space="preserve"> </w:t>
      </w:r>
      <w:r w:rsidR="006A4A02" w:rsidRPr="008A360A">
        <w:rPr>
          <w:sz w:val="22"/>
          <w:szCs w:val="22"/>
          <w:lang w:eastAsia="ja-JP"/>
        </w:rPr>
        <w:t>conference</w:t>
      </w:r>
      <w:r w:rsidR="00934C0D" w:rsidRPr="008A360A">
        <w:rPr>
          <w:rFonts w:hint="eastAsia"/>
          <w:sz w:val="22"/>
          <w:szCs w:val="22"/>
          <w:lang w:eastAsia="ja-JP"/>
        </w:rPr>
        <w:t xml:space="preserve"> related events</w:t>
      </w:r>
    </w:p>
    <w:p w14:paraId="115C54F2" w14:textId="6EF4005D" w:rsidR="00691C0E" w:rsidRPr="008A360A" w:rsidRDefault="0065059E" w:rsidP="006A4A02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8A360A">
        <w:rPr>
          <w:rFonts w:hint="eastAsia"/>
          <w:sz w:val="22"/>
          <w:szCs w:val="22"/>
          <w:lang w:eastAsia="ja-JP"/>
        </w:rPr>
        <w:t>Issuing congress materials (such as name cards</w:t>
      </w:r>
      <w:r w:rsidR="006A4A02" w:rsidRPr="008A360A">
        <w:rPr>
          <w:sz w:val="22"/>
          <w:szCs w:val="22"/>
          <w:lang w:eastAsia="ja-JP"/>
        </w:rPr>
        <w:t>,</w:t>
      </w:r>
      <w:r w:rsidRPr="008A360A">
        <w:rPr>
          <w:rFonts w:hint="eastAsia"/>
          <w:sz w:val="22"/>
          <w:szCs w:val="22"/>
          <w:lang w:eastAsia="ja-JP"/>
        </w:rPr>
        <w:t xml:space="preserve"> etc.)</w:t>
      </w:r>
    </w:p>
    <w:p w14:paraId="1E338821" w14:textId="77777777" w:rsidR="00CA1493" w:rsidRPr="003859AE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8A360A">
        <w:rPr>
          <w:rFonts w:hint="eastAsia"/>
          <w:sz w:val="22"/>
          <w:szCs w:val="22"/>
          <w:lang w:eastAsia="ja-JP"/>
        </w:rPr>
        <w:t xml:space="preserve">In </w:t>
      </w:r>
      <w:r w:rsidRPr="008A360A">
        <w:rPr>
          <w:sz w:val="22"/>
          <w:szCs w:val="22"/>
          <w:lang w:eastAsia="ja-JP"/>
        </w:rPr>
        <w:t>addition</w:t>
      </w:r>
      <w:r w:rsidRPr="008A360A">
        <w:rPr>
          <w:rFonts w:hint="eastAsia"/>
          <w:sz w:val="22"/>
          <w:szCs w:val="22"/>
          <w:lang w:eastAsia="ja-JP"/>
        </w:rPr>
        <w:t>, y</w:t>
      </w:r>
      <w:r w:rsidRPr="008A360A">
        <w:rPr>
          <w:sz w:val="22"/>
          <w:szCs w:val="22"/>
        </w:rPr>
        <w:t>our personal data may be converted into statistica</w:t>
      </w:r>
      <w:r>
        <w:rPr>
          <w:sz w:val="22"/>
          <w:szCs w:val="22"/>
        </w:rPr>
        <w:t>l or aggregated data which cannot</w:t>
      </w:r>
      <w:r w:rsidRPr="003859AE">
        <w:rPr>
          <w:sz w:val="22"/>
          <w:szCs w:val="22"/>
        </w:rPr>
        <w:t xml:space="preserve"> be used to identify </w:t>
      </w:r>
      <w:r>
        <w:rPr>
          <w:sz w:val="22"/>
          <w:szCs w:val="22"/>
        </w:rPr>
        <w:t>you and</w:t>
      </w:r>
      <w:r w:rsidRPr="003859AE">
        <w:rPr>
          <w:sz w:val="22"/>
          <w:szCs w:val="22"/>
        </w:rPr>
        <w:t xml:space="preserve"> then used to produce st</w:t>
      </w:r>
      <w:r>
        <w:rPr>
          <w:sz w:val="22"/>
          <w:szCs w:val="22"/>
        </w:rPr>
        <w:t xml:space="preserve">atistical research and reports. </w:t>
      </w:r>
      <w:r w:rsidRPr="003859AE">
        <w:rPr>
          <w:sz w:val="22"/>
          <w:szCs w:val="22"/>
        </w:rPr>
        <w:t>This aggregated data may be shared and used i</w:t>
      </w:r>
      <w:r>
        <w:rPr>
          <w:sz w:val="22"/>
          <w:szCs w:val="22"/>
        </w:rPr>
        <w:t>n the ways described above.</w:t>
      </w:r>
    </w:p>
    <w:p w14:paraId="39AE0706" w14:textId="77777777" w:rsidR="00DC1C91" w:rsidRPr="006A4A02" w:rsidRDefault="00DC1C91" w:rsidP="00822109">
      <w:pPr>
        <w:spacing w:before="120" w:after="120" w:line="200" w:lineRule="exact"/>
        <w:jc w:val="both"/>
        <w:rPr>
          <w:sz w:val="22"/>
          <w:szCs w:val="22"/>
          <w:lang w:val="en-US" w:eastAsia="ja-JP"/>
        </w:rPr>
      </w:pPr>
    </w:p>
    <w:p w14:paraId="64504C11" w14:textId="77777777" w:rsidR="00CA1493" w:rsidRPr="00A11A2A" w:rsidRDefault="00CA1493" w:rsidP="00822109">
      <w:pPr>
        <w:numPr>
          <w:ilvl w:val="0"/>
          <w:numId w:val="2"/>
        </w:numPr>
        <w:tabs>
          <w:tab w:val="clear" w:pos="720"/>
        </w:tabs>
        <w:spacing w:line="200" w:lineRule="exact"/>
        <w:jc w:val="both"/>
        <w:rPr>
          <w:b/>
          <w:bCs/>
          <w:lang w:val="en"/>
        </w:rPr>
      </w:pPr>
      <w:r>
        <w:rPr>
          <w:b/>
          <w:bCs/>
          <w:lang w:val="en"/>
        </w:rPr>
        <w:t>Retention periods</w:t>
      </w:r>
    </w:p>
    <w:p w14:paraId="77830EAD" w14:textId="77777777" w:rsidR="00CA1493" w:rsidRPr="004378C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4378CF">
        <w:rPr>
          <w:sz w:val="22"/>
          <w:szCs w:val="22"/>
        </w:rPr>
        <w:t xml:space="preserve">We keep your personal data </w:t>
      </w:r>
      <w:proofErr w:type="gramStart"/>
      <w:r w:rsidRPr="004378CF">
        <w:rPr>
          <w:sz w:val="22"/>
          <w:szCs w:val="22"/>
        </w:rPr>
        <w:t>as long as</w:t>
      </w:r>
      <w:proofErr w:type="gramEnd"/>
      <w:r w:rsidRPr="004378CF">
        <w:rPr>
          <w:sz w:val="22"/>
          <w:szCs w:val="22"/>
        </w:rPr>
        <w:t xml:space="preserve"> there is a statutory or legal requirement to do so or in order to provide the aforementioned services to you. For accounting or auditing purposes we may retain your personal data for </w:t>
      </w:r>
      <w:proofErr w:type="gramStart"/>
      <w:r w:rsidRPr="004378CF">
        <w:rPr>
          <w:sz w:val="22"/>
          <w:szCs w:val="22"/>
        </w:rPr>
        <w:t>a period of time</w:t>
      </w:r>
      <w:proofErr w:type="gramEnd"/>
      <w:r w:rsidRPr="004378CF">
        <w:rPr>
          <w:sz w:val="22"/>
          <w:szCs w:val="22"/>
        </w:rPr>
        <w:t xml:space="preserve"> after our direct business dealings have ended.</w:t>
      </w:r>
    </w:p>
    <w:p w14:paraId="45A5FD9D" w14:textId="53E63321" w:rsidR="00D65A3B" w:rsidRDefault="00D65A3B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</w:p>
    <w:p w14:paraId="0BFF37E5" w14:textId="77777777" w:rsidR="00D65A3B" w:rsidRPr="004378CF" w:rsidRDefault="00D65A3B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</w:p>
    <w:p w14:paraId="59100715" w14:textId="77777777" w:rsidR="00CA1493" w:rsidRPr="000F55FB" w:rsidRDefault="00CA1493" w:rsidP="00822109">
      <w:pPr>
        <w:numPr>
          <w:ilvl w:val="0"/>
          <w:numId w:val="2"/>
        </w:numPr>
        <w:tabs>
          <w:tab w:val="clear" w:pos="720"/>
        </w:tabs>
        <w:spacing w:before="120" w:after="120" w:line="200" w:lineRule="exact"/>
        <w:jc w:val="both"/>
        <w:rPr>
          <w:b/>
        </w:rPr>
      </w:pPr>
      <w:r>
        <w:rPr>
          <w:b/>
        </w:rPr>
        <w:t>Data storage and transfer</w:t>
      </w:r>
    </w:p>
    <w:p w14:paraId="56ECA7FD" w14:textId="0750BB77" w:rsidR="00CA1493" w:rsidRPr="004378C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9574FC">
        <w:rPr>
          <w:sz w:val="22"/>
          <w:szCs w:val="22"/>
          <w:lang w:val="en"/>
        </w:rPr>
        <w:t xml:space="preserve">Furthermore, we may share your personal data with </w:t>
      </w:r>
      <w:r w:rsidR="0044195F" w:rsidRPr="0044195F">
        <w:rPr>
          <w:sz w:val="22"/>
          <w:szCs w:val="22"/>
        </w:rPr>
        <w:t>JTB Corp</w:t>
      </w:r>
      <w:r w:rsidR="0044195F" w:rsidRPr="0044195F">
        <w:rPr>
          <w:rFonts w:hint="eastAsia"/>
          <w:sz w:val="22"/>
          <w:szCs w:val="22"/>
          <w:lang w:eastAsia="ja-JP"/>
        </w:rPr>
        <w:t xml:space="preserve">. </w:t>
      </w:r>
      <w:r w:rsidR="0044195F" w:rsidRPr="0044195F">
        <w:rPr>
          <w:sz w:val="22"/>
          <w:szCs w:val="22"/>
        </w:rPr>
        <w:t xml:space="preserve">which has its registered offices at </w:t>
      </w:r>
      <w:r w:rsidR="0017263E">
        <w:rPr>
          <w:sz w:val="22"/>
          <w:szCs w:val="22"/>
        </w:rPr>
        <w:t>2-3</w:t>
      </w:r>
      <w:r w:rsidR="0044195F" w:rsidRPr="0044195F">
        <w:rPr>
          <w:sz w:val="22"/>
          <w:szCs w:val="22"/>
        </w:rPr>
        <w:t>-11 Higashi-Shinagawa, Shinagawa-</w:t>
      </w:r>
      <w:proofErr w:type="spellStart"/>
      <w:r w:rsidR="0044195F" w:rsidRPr="0044195F">
        <w:rPr>
          <w:sz w:val="22"/>
          <w:szCs w:val="22"/>
        </w:rPr>
        <w:t>ku</w:t>
      </w:r>
      <w:proofErr w:type="spellEnd"/>
      <w:r w:rsidR="0044195F" w:rsidRPr="0044195F">
        <w:rPr>
          <w:sz w:val="22"/>
          <w:szCs w:val="22"/>
        </w:rPr>
        <w:t xml:space="preserve">, Tokyo, Japan </w:t>
      </w:r>
      <w:r>
        <w:rPr>
          <w:sz w:val="22"/>
          <w:szCs w:val="22"/>
          <w:lang w:val="en"/>
        </w:rPr>
        <w:t>as well as</w:t>
      </w:r>
      <w:r w:rsidRPr="009574FC">
        <w:rPr>
          <w:sz w:val="22"/>
          <w:szCs w:val="22"/>
          <w:lang w:val="en"/>
        </w:rPr>
        <w:t xml:space="preserve"> with other companies wh</w:t>
      </w:r>
      <w:r>
        <w:rPr>
          <w:rFonts w:hint="eastAsia"/>
          <w:sz w:val="22"/>
          <w:szCs w:val="22"/>
          <w:lang w:val="en" w:eastAsia="ja-JP"/>
        </w:rPr>
        <w:t>ich</w:t>
      </w:r>
      <w:r w:rsidRPr="009574FC">
        <w:rPr>
          <w:sz w:val="22"/>
          <w:szCs w:val="22"/>
          <w:lang w:val="en"/>
        </w:rPr>
        <w:t xml:space="preserve"> may be located within or outside the EEA</w:t>
      </w:r>
      <w:r>
        <w:rPr>
          <w:rFonts w:hint="eastAsia"/>
          <w:sz w:val="22"/>
          <w:szCs w:val="22"/>
          <w:lang w:val="en" w:eastAsia="ja-JP"/>
        </w:rPr>
        <w:t xml:space="preserve"> </w:t>
      </w:r>
      <w:r w:rsidRPr="0004355C">
        <w:rPr>
          <w:lang w:val="en"/>
        </w:rPr>
        <w:t xml:space="preserve">and provide </w:t>
      </w:r>
      <w:r w:rsidR="006D3D05">
        <w:rPr>
          <w:lang w:val="en"/>
        </w:rPr>
        <w:t>congress related services.</w:t>
      </w:r>
    </w:p>
    <w:p w14:paraId="4FF57C50" w14:textId="77777777" w:rsidR="00CA1493" w:rsidRPr="0044195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</w:p>
    <w:p w14:paraId="17AED604" w14:textId="77777777" w:rsidR="00CA1493" w:rsidRPr="00A11A2A" w:rsidRDefault="00CA1493" w:rsidP="00822109">
      <w:pPr>
        <w:numPr>
          <w:ilvl w:val="0"/>
          <w:numId w:val="2"/>
        </w:numPr>
        <w:tabs>
          <w:tab w:val="clear" w:pos="720"/>
        </w:tabs>
        <w:spacing w:before="120" w:after="120" w:line="200" w:lineRule="exact"/>
        <w:jc w:val="both"/>
        <w:rPr>
          <w:b/>
          <w:bCs/>
          <w:lang w:val="en"/>
        </w:rPr>
      </w:pPr>
      <w:r>
        <w:rPr>
          <w:b/>
          <w:bCs/>
          <w:lang w:val="en"/>
        </w:rPr>
        <w:t>Prior c</w:t>
      </w:r>
      <w:r w:rsidRPr="00A11A2A">
        <w:rPr>
          <w:b/>
          <w:bCs/>
          <w:lang w:val="en"/>
        </w:rPr>
        <w:t>onsent</w:t>
      </w:r>
    </w:p>
    <w:p w14:paraId="29551FD6" w14:textId="77777777" w:rsidR="00CA1493" w:rsidRPr="004378C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4378CF">
        <w:rPr>
          <w:sz w:val="22"/>
          <w:szCs w:val="22"/>
        </w:rPr>
        <w:t>Where we require access to your Personal Data that GDPR considers Sensitive, we will seek separate explicit consent from you prior to obtaining that data.</w:t>
      </w:r>
    </w:p>
    <w:p w14:paraId="41B31A0D" w14:textId="77777777" w:rsidR="00CA1493" w:rsidRDefault="00CA1493" w:rsidP="00822109">
      <w:pPr>
        <w:spacing w:line="200" w:lineRule="exact"/>
        <w:rPr>
          <w:b/>
        </w:rPr>
      </w:pPr>
    </w:p>
    <w:p w14:paraId="0EFB3F3D" w14:textId="77777777" w:rsidR="00CA1493" w:rsidRPr="00B31759" w:rsidRDefault="00CA1493" w:rsidP="00822109">
      <w:pPr>
        <w:numPr>
          <w:ilvl w:val="0"/>
          <w:numId w:val="2"/>
        </w:numPr>
        <w:tabs>
          <w:tab w:val="clear" w:pos="720"/>
        </w:tabs>
        <w:spacing w:before="120" w:after="120" w:line="200" w:lineRule="exact"/>
        <w:jc w:val="both"/>
        <w:rPr>
          <w:b/>
        </w:rPr>
      </w:pPr>
      <w:r w:rsidRPr="00B31759">
        <w:rPr>
          <w:b/>
        </w:rPr>
        <w:t xml:space="preserve">Your </w:t>
      </w:r>
      <w:r>
        <w:rPr>
          <w:b/>
        </w:rPr>
        <w:t>rights</w:t>
      </w:r>
    </w:p>
    <w:p w14:paraId="5854C63D" w14:textId="0B8A5238" w:rsidR="00CA1493" w:rsidRDefault="00CA1493" w:rsidP="00822109">
      <w:pPr>
        <w:spacing w:before="120" w:after="120" w:line="200" w:lineRule="exact"/>
        <w:jc w:val="both"/>
        <w:rPr>
          <w:sz w:val="22"/>
          <w:szCs w:val="22"/>
          <w:lang w:val="en"/>
        </w:rPr>
      </w:pPr>
      <w:r w:rsidRPr="0095441A">
        <w:rPr>
          <w:sz w:val="22"/>
          <w:szCs w:val="22"/>
          <w:lang w:val="en"/>
        </w:rPr>
        <w:t>As a cust</w:t>
      </w:r>
      <w:r>
        <w:rPr>
          <w:sz w:val="22"/>
          <w:szCs w:val="22"/>
          <w:lang w:val="en"/>
        </w:rPr>
        <w:t>omer you have a number of rights among them:</w:t>
      </w:r>
      <w:r w:rsidRPr="0095441A">
        <w:rPr>
          <w:sz w:val="22"/>
          <w:szCs w:val="22"/>
          <w:lang w:val="en"/>
        </w:rPr>
        <w:t xml:space="preserve"> the right to </w:t>
      </w:r>
      <w:r>
        <w:rPr>
          <w:sz w:val="22"/>
          <w:szCs w:val="22"/>
          <w:lang w:val="en"/>
        </w:rPr>
        <w:t xml:space="preserve">request </w:t>
      </w:r>
      <w:r w:rsidRPr="0095441A">
        <w:rPr>
          <w:sz w:val="22"/>
          <w:szCs w:val="22"/>
          <w:lang w:val="en"/>
        </w:rPr>
        <w:t xml:space="preserve">access </w:t>
      </w:r>
      <w:r>
        <w:rPr>
          <w:sz w:val="22"/>
          <w:szCs w:val="22"/>
          <w:lang w:val="en"/>
        </w:rPr>
        <w:t>to your personal</w:t>
      </w:r>
      <w:r w:rsidRPr="0095441A">
        <w:rPr>
          <w:sz w:val="22"/>
          <w:szCs w:val="22"/>
          <w:lang w:val="en"/>
        </w:rPr>
        <w:t xml:space="preserve"> data, </w:t>
      </w:r>
      <w:r>
        <w:rPr>
          <w:sz w:val="22"/>
          <w:szCs w:val="22"/>
          <w:lang w:val="en"/>
        </w:rPr>
        <w:t xml:space="preserve">to have it </w:t>
      </w:r>
      <w:r w:rsidRPr="0095441A">
        <w:rPr>
          <w:sz w:val="22"/>
          <w:szCs w:val="22"/>
          <w:lang w:val="en"/>
        </w:rPr>
        <w:t>correct</w:t>
      </w:r>
      <w:r>
        <w:rPr>
          <w:sz w:val="22"/>
          <w:szCs w:val="22"/>
          <w:lang w:val="en"/>
        </w:rPr>
        <w:t xml:space="preserve">ed </w:t>
      </w:r>
      <w:r w:rsidRPr="0095441A">
        <w:rPr>
          <w:sz w:val="22"/>
          <w:szCs w:val="22"/>
          <w:lang w:val="en"/>
        </w:rPr>
        <w:t>or delete</w:t>
      </w:r>
      <w:r>
        <w:rPr>
          <w:sz w:val="22"/>
          <w:szCs w:val="22"/>
          <w:lang w:val="en"/>
        </w:rPr>
        <w:t xml:space="preserve">d, and the </w:t>
      </w:r>
      <w:r w:rsidRPr="0095441A">
        <w:rPr>
          <w:sz w:val="22"/>
          <w:szCs w:val="22"/>
          <w:lang w:val="en"/>
        </w:rPr>
        <w:t>right to object to our pro</w:t>
      </w:r>
      <w:r>
        <w:rPr>
          <w:sz w:val="22"/>
          <w:szCs w:val="22"/>
          <w:lang w:val="en"/>
        </w:rPr>
        <w:t xml:space="preserve">cessing of your personal data. </w:t>
      </w:r>
    </w:p>
    <w:p w14:paraId="4745E4A8" w14:textId="77777777" w:rsidR="00CA1493" w:rsidRDefault="00CA1493" w:rsidP="00822109">
      <w:pPr>
        <w:spacing w:before="120" w:after="120" w:line="200" w:lineRule="exact"/>
        <w:jc w:val="both"/>
        <w:rPr>
          <w:sz w:val="22"/>
          <w:szCs w:val="22"/>
          <w:lang w:val="en"/>
        </w:rPr>
      </w:pPr>
    </w:p>
    <w:p w14:paraId="5F61DA58" w14:textId="0F4F8711" w:rsidR="0044195F" w:rsidRPr="00B3136A" w:rsidRDefault="00CA1493" w:rsidP="00822109">
      <w:pPr>
        <w:spacing w:before="120" w:after="120" w:line="200" w:lineRule="exact"/>
        <w:jc w:val="both"/>
        <w:rPr>
          <w:sz w:val="22"/>
          <w:szCs w:val="22"/>
          <w:lang w:val="en-US" w:eastAsia="ja-JP"/>
        </w:rPr>
      </w:pPr>
      <w:r>
        <w:rPr>
          <w:sz w:val="22"/>
          <w:szCs w:val="22"/>
          <w:lang w:val="en"/>
        </w:rPr>
        <w:t>If</w:t>
      </w:r>
      <w:r w:rsidRPr="0095441A">
        <w:rPr>
          <w:sz w:val="22"/>
          <w:szCs w:val="22"/>
          <w:lang w:val="en"/>
        </w:rPr>
        <w:t xml:space="preserve"> you require </w:t>
      </w:r>
      <w:r>
        <w:rPr>
          <w:sz w:val="22"/>
          <w:szCs w:val="22"/>
          <w:lang w:val="en"/>
        </w:rPr>
        <w:t xml:space="preserve">assistance or </w:t>
      </w:r>
      <w:r w:rsidRPr="0095441A">
        <w:rPr>
          <w:sz w:val="22"/>
          <w:szCs w:val="22"/>
          <w:lang w:val="en"/>
        </w:rPr>
        <w:t>further information about how your personal da</w:t>
      </w:r>
      <w:r>
        <w:rPr>
          <w:sz w:val="22"/>
          <w:szCs w:val="22"/>
          <w:lang w:val="en"/>
        </w:rPr>
        <w:t xml:space="preserve">ta is used by us then contact our Data Protection </w:t>
      </w:r>
      <w:r>
        <w:rPr>
          <w:rFonts w:hint="eastAsia"/>
          <w:sz w:val="22"/>
          <w:szCs w:val="22"/>
          <w:lang w:val="en" w:eastAsia="ja-JP"/>
        </w:rPr>
        <w:t>Team</w:t>
      </w:r>
      <w:r>
        <w:rPr>
          <w:sz w:val="22"/>
          <w:szCs w:val="22"/>
          <w:lang w:val="en"/>
        </w:rPr>
        <w:t xml:space="preserve"> via email: </w:t>
      </w:r>
      <w:r w:rsidR="00B3136A">
        <w:rPr>
          <w:sz w:val="22"/>
          <w:szCs w:val="22"/>
          <w:lang w:val="en-US" w:eastAsia="ja-JP"/>
        </w:rPr>
        <w:t>naohaya@cc.kyoto-su.ac.jp</w:t>
      </w:r>
    </w:p>
    <w:p w14:paraId="48024F97" w14:textId="77777777" w:rsidR="0044195F" w:rsidRDefault="0044195F" w:rsidP="00822109">
      <w:pPr>
        <w:spacing w:before="120" w:after="120" w:line="200" w:lineRule="exact"/>
        <w:jc w:val="both"/>
        <w:rPr>
          <w:sz w:val="22"/>
          <w:szCs w:val="22"/>
          <w:lang w:val="en" w:eastAsia="ja-JP"/>
        </w:rPr>
      </w:pPr>
    </w:p>
    <w:p w14:paraId="1BB423BB" w14:textId="77777777" w:rsidR="00CA1493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If</w:t>
      </w:r>
      <w:r w:rsidRPr="004378CF">
        <w:rPr>
          <w:sz w:val="22"/>
          <w:szCs w:val="22"/>
        </w:rPr>
        <w:t xml:space="preserve"> you are not completely satisfied with how personal data request </w:t>
      </w:r>
      <w:r>
        <w:rPr>
          <w:sz w:val="22"/>
          <w:szCs w:val="22"/>
        </w:rPr>
        <w:t xml:space="preserve">was </w:t>
      </w:r>
      <w:proofErr w:type="gramStart"/>
      <w:r>
        <w:rPr>
          <w:sz w:val="22"/>
          <w:szCs w:val="22"/>
        </w:rPr>
        <w:t>handled</w:t>
      </w:r>
      <w:proofErr w:type="gramEnd"/>
      <w:r>
        <w:rPr>
          <w:sz w:val="22"/>
          <w:szCs w:val="22"/>
        </w:rPr>
        <w:t xml:space="preserve"> </w:t>
      </w:r>
      <w:r w:rsidRPr="004378CF">
        <w:rPr>
          <w:sz w:val="22"/>
          <w:szCs w:val="22"/>
        </w:rPr>
        <w:t xml:space="preserve">then you may contact your local Data Protection Supervisory Authority. </w:t>
      </w:r>
    </w:p>
    <w:p w14:paraId="68CB8889" w14:textId="77777777" w:rsidR="00E96050" w:rsidRDefault="00E96050" w:rsidP="00CA1493">
      <w:pPr>
        <w:rPr>
          <w:lang w:eastAsia="ja-JP"/>
        </w:rPr>
      </w:pPr>
    </w:p>
    <w:sectPr w:rsidR="00E96050" w:rsidSect="008A360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B53A" w14:textId="77777777" w:rsidR="00047A93" w:rsidRDefault="00047A93" w:rsidP="0044195F">
      <w:r>
        <w:separator/>
      </w:r>
    </w:p>
  </w:endnote>
  <w:endnote w:type="continuationSeparator" w:id="0">
    <w:p w14:paraId="3763A538" w14:textId="77777777" w:rsidR="00047A93" w:rsidRDefault="00047A93" w:rsidP="0044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F04C" w14:textId="77777777" w:rsidR="00047A93" w:rsidRDefault="00047A93" w:rsidP="0044195F">
      <w:r>
        <w:separator/>
      </w:r>
    </w:p>
  </w:footnote>
  <w:footnote w:type="continuationSeparator" w:id="0">
    <w:p w14:paraId="4886A77C" w14:textId="77777777" w:rsidR="00047A93" w:rsidRDefault="00047A93" w:rsidP="0044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EEC3E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7A04E8"/>
    <w:multiLevelType w:val="multilevel"/>
    <w:tmpl w:val="987C3D36"/>
    <w:name w:val="House -  1.   1.1   1.1.1   (a)   (i)   PART I:   SCHEDUL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vanish w:val="0"/>
        <w:color w:val="010000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b w:val="0"/>
        <w:vanish w:val="0"/>
        <w:color w:val="01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vanish w:val="0"/>
        <w:color w:val="010000"/>
        <w:u w:val="none"/>
      </w:rPr>
    </w:lvl>
    <w:lvl w:ilvl="3">
      <w:start w:val="1"/>
      <w:numFmt w:val="lowerLetter"/>
      <w:pStyle w:val="4"/>
      <w:lvlText w:val="(%4)"/>
      <w:lvlJc w:val="left"/>
      <w:pPr>
        <w:tabs>
          <w:tab w:val="num" w:pos="2160"/>
        </w:tabs>
        <w:ind w:left="2160" w:hanging="720"/>
      </w:pPr>
      <w:rPr>
        <w:vanish w:val="0"/>
        <w:color w:val="010000"/>
        <w:u w:val="none"/>
      </w:rPr>
    </w:lvl>
    <w:lvl w:ilvl="4">
      <w:start w:val="1"/>
      <w:numFmt w:val="lowerRoman"/>
      <w:pStyle w:val="5"/>
      <w:lvlText w:val="(%5)"/>
      <w:lvlJc w:val="left"/>
      <w:pPr>
        <w:tabs>
          <w:tab w:val="num" w:pos="2880"/>
        </w:tabs>
        <w:ind w:left="2880" w:hanging="720"/>
      </w:pPr>
      <w:rPr>
        <w:vanish w:val="0"/>
        <w:color w:val="010000"/>
        <w:u w:val="none"/>
      </w:rPr>
    </w:lvl>
    <w:lvl w:ilvl="5">
      <w:start w:val="1"/>
      <w:numFmt w:val="upperRoman"/>
      <w:pStyle w:val="6"/>
      <w:suff w:val="nothing"/>
      <w:lvlText w:val="PART %6.  "/>
      <w:lvlJc w:val="left"/>
      <w:pPr>
        <w:tabs>
          <w:tab w:val="num" w:pos="0"/>
        </w:tabs>
        <w:ind w:left="0" w:firstLine="0"/>
      </w:pPr>
      <w:rPr>
        <w:vanish w:val="0"/>
        <w:color w:val="010000"/>
        <w:u w:val="none"/>
      </w:rPr>
    </w:lvl>
    <w:lvl w:ilvl="6">
      <w:start w:val="1"/>
      <w:numFmt w:val="decimal"/>
      <w:lvlRestart w:val="0"/>
      <w:pStyle w:val="7"/>
      <w:suff w:val="nothing"/>
      <w:lvlText w:val="SCHEDULE %7"/>
      <w:lvlJc w:val="left"/>
      <w:pPr>
        <w:tabs>
          <w:tab w:val="num" w:pos="0"/>
        </w:tabs>
        <w:ind w:left="0" w:firstLine="0"/>
      </w:pPr>
      <w:rPr>
        <w:vanish w:val="0"/>
        <w:color w:val="010000"/>
        <w:u w:val="none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vanish w:val="0"/>
        <w:color w:val="010000"/>
        <w:u w:val="none"/>
      </w:rPr>
    </w:lvl>
    <w:lvl w:ilvl="8">
      <w:start w:val="1"/>
      <w:numFmt w:val="upperRoman"/>
      <w:pStyle w:val="9"/>
      <w:suff w:val="nothing"/>
      <w:lvlText w:val="PART %9:  "/>
      <w:lvlJc w:val="left"/>
      <w:pPr>
        <w:tabs>
          <w:tab w:val="num" w:pos="720"/>
        </w:tabs>
        <w:ind w:left="0" w:firstLine="0"/>
      </w:pPr>
      <w:rPr>
        <w:vanish w:val="0"/>
        <w:color w:val="010000"/>
        <w:u w:val="none"/>
      </w:rPr>
    </w:lvl>
  </w:abstractNum>
  <w:abstractNum w:abstractNumId="2" w15:restartNumberingAfterBreak="0">
    <w:nsid w:val="4C774212"/>
    <w:multiLevelType w:val="hybridMultilevel"/>
    <w:tmpl w:val="615CA63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40990">
    <w:abstractNumId w:val="0"/>
  </w:num>
  <w:num w:numId="2" w16cid:durableId="464736460">
    <w:abstractNumId w:val="1"/>
  </w:num>
  <w:num w:numId="3" w16cid:durableId="97448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93"/>
    <w:rsid w:val="00047A93"/>
    <w:rsid w:val="0006675C"/>
    <w:rsid w:val="00124432"/>
    <w:rsid w:val="0017263E"/>
    <w:rsid w:val="001B0E67"/>
    <w:rsid w:val="00224D2A"/>
    <w:rsid w:val="00241C53"/>
    <w:rsid w:val="00251551"/>
    <w:rsid w:val="002A5BE9"/>
    <w:rsid w:val="002B77A7"/>
    <w:rsid w:val="0031560C"/>
    <w:rsid w:val="00320BF4"/>
    <w:rsid w:val="003C778D"/>
    <w:rsid w:val="0044195F"/>
    <w:rsid w:val="004962A4"/>
    <w:rsid w:val="004A224A"/>
    <w:rsid w:val="005A56E9"/>
    <w:rsid w:val="00600145"/>
    <w:rsid w:val="0065059E"/>
    <w:rsid w:val="00691C0E"/>
    <w:rsid w:val="006A4A02"/>
    <w:rsid w:val="006A7D8B"/>
    <w:rsid w:val="006C3D0A"/>
    <w:rsid w:val="006C7869"/>
    <w:rsid w:val="006D3D05"/>
    <w:rsid w:val="00720663"/>
    <w:rsid w:val="007D69E1"/>
    <w:rsid w:val="00822109"/>
    <w:rsid w:val="0084093B"/>
    <w:rsid w:val="008A360A"/>
    <w:rsid w:val="008D73BE"/>
    <w:rsid w:val="00934C0D"/>
    <w:rsid w:val="00965139"/>
    <w:rsid w:val="009B7DEA"/>
    <w:rsid w:val="00AC7FAC"/>
    <w:rsid w:val="00AF38D2"/>
    <w:rsid w:val="00B06565"/>
    <w:rsid w:val="00B3136A"/>
    <w:rsid w:val="00BA0D26"/>
    <w:rsid w:val="00BC64C2"/>
    <w:rsid w:val="00BD2ACC"/>
    <w:rsid w:val="00BE4331"/>
    <w:rsid w:val="00CA1493"/>
    <w:rsid w:val="00D65A3B"/>
    <w:rsid w:val="00D76555"/>
    <w:rsid w:val="00DC1C91"/>
    <w:rsid w:val="00E14C55"/>
    <w:rsid w:val="00E96050"/>
    <w:rsid w:val="00EA284B"/>
    <w:rsid w:val="00EE7D58"/>
    <w:rsid w:val="00F10D86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A95C1"/>
  <w15:docId w15:val="{19BA808A-70D2-4587-BAA7-FC7211E2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1493"/>
    <w:rPr>
      <w:rFonts w:ascii="Times New Roman" w:eastAsia="ＭＳ 明朝" w:hAnsi="Times New Roman" w:cs="Times New Roman"/>
      <w:kern w:val="0"/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rsid w:val="00CA1493"/>
    <w:pPr>
      <w:keepNext/>
      <w:numPr>
        <w:numId w:val="2"/>
      </w:numPr>
      <w:tabs>
        <w:tab w:val="clear" w:pos="720"/>
      </w:tabs>
      <w:spacing w:before="240"/>
      <w:jc w:val="both"/>
      <w:outlineLvl w:val="0"/>
    </w:pPr>
    <w:rPr>
      <w:rFonts w:eastAsia="ＭＳ ゴシック"/>
      <w:b/>
      <w:bCs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CA1493"/>
    <w:pPr>
      <w:numPr>
        <w:ilvl w:val="1"/>
        <w:numId w:val="2"/>
      </w:numPr>
      <w:tabs>
        <w:tab w:val="clear" w:pos="720"/>
      </w:tabs>
      <w:spacing w:before="240"/>
      <w:jc w:val="both"/>
      <w:outlineLvl w:val="1"/>
    </w:pPr>
    <w:rPr>
      <w:rFonts w:eastAsia="ＭＳ ゴシック"/>
      <w:bCs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CA1493"/>
    <w:pPr>
      <w:numPr>
        <w:ilvl w:val="2"/>
        <w:numId w:val="2"/>
      </w:numPr>
      <w:spacing w:before="240"/>
      <w:jc w:val="both"/>
      <w:outlineLvl w:val="2"/>
    </w:pPr>
    <w:rPr>
      <w:rFonts w:eastAsia="ＭＳ ゴシック"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CA1493"/>
    <w:pPr>
      <w:numPr>
        <w:ilvl w:val="3"/>
        <w:numId w:val="2"/>
      </w:numPr>
      <w:spacing w:before="240"/>
      <w:jc w:val="both"/>
      <w:outlineLvl w:val="3"/>
    </w:pPr>
    <w:rPr>
      <w:rFonts w:eastAsia="ＭＳ ゴシック"/>
      <w:bCs/>
      <w:iCs/>
    </w:rPr>
  </w:style>
  <w:style w:type="paragraph" w:styleId="5">
    <w:name w:val="heading 5"/>
    <w:basedOn w:val="a0"/>
    <w:next w:val="a0"/>
    <w:link w:val="50"/>
    <w:semiHidden/>
    <w:unhideWhenUsed/>
    <w:qFormat/>
    <w:rsid w:val="00CA1493"/>
    <w:pPr>
      <w:numPr>
        <w:ilvl w:val="4"/>
        <w:numId w:val="2"/>
      </w:numPr>
      <w:spacing w:before="240"/>
      <w:jc w:val="both"/>
      <w:outlineLvl w:val="4"/>
    </w:pPr>
    <w:rPr>
      <w:rFonts w:eastAsia="ＭＳ ゴシック"/>
    </w:rPr>
  </w:style>
  <w:style w:type="paragraph" w:styleId="6">
    <w:name w:val="heading 6"/>
    <w:basedOn w:val="a0"/>
    <w:next w:val="a0"/>
    <w:link w:val="60"/>
    <w:semiHidden/>
    <w:unhideWhenUsed/>
    <w:qFormat/>
    <w:rsid w:val="00CA1493"/>
    <w:pPr>
      <w:keepNext/>
      <w:numPr>
        <w:ilvl w:val="5"/>
        <w:numId w:val="2"/>
      </w:numPr>
      <w:tabs>
        <w:tab w:val="clear" w:pos="0"/>
      </w:tabs>
      <w:spacing w:before="240"/>
      <w:jc w:val="center"/>
      <w:outlineLvl w:val="5"/>
    </w:pPr>
    <w:rPr>
      <w:rFonts w:eastAsia="ＭＳ ゴシック"/>
      <w:b/>
      <w:iCs/>
    </w:rPr>
  </w:style>
  <w:style w:type="paragraph" w:styleId="7">
    <w:name w:val="heading 7"/>
    <w:basedOn w:val="a0"/>
    <w:next w:val="a0"/>
    <w:link w:val="70"/>
    <w:semiHidden/>
    <w:unhideWhenUsed/>
    <w:qFormat/>
    <w:rsid w:val="00CA1493"/>
    <w:pPr>
      <w:keepNext/>
      <w:numPr>
        <w:ilvl w:val="6"/>
        <w:numId w:val="2"/>
      </w:numPr>
      <w:tabs>
        <w:tab w:val="clear" w:pos="0"/>
      </w:tabs>
      <w:spacing w:before="240"/>
      <w:jc w:val="center"/>
      <w:outlineLvl w:val="6"/>
    </w:pPr>
    <w:rPr>
      <w:rFonts w:eastAsia="ＭＳ ゴシック"/>
      <w:b/>
      <w:iCs/>
    </w:rPr>
  </w:style>
  <w:style w:type="paragraph" w:styleId="8">
    <w:name w:val="heading 8"/>
    <w:basedOn w:val="a0"/>
    <w:next w:val="a0"/>
    <w:link w:val="80"/>
    <w:semiHidden/>
    <w:unhideWhenUsed/>
    <w:qFormat/>
    <w:rsid w:val="00CA1493"/>
    <w:pPr>
      <w:keepNext/>
      <w:numPr>
        <w:ilvl w:val="7"/>
        <w:numId w:val="2"/>
      </w:numPr>
      <w:tabs>
        <w:tab w:val="clear" w:pos="0"/>
      </w:tabs>
      <w:spacing w:before="240"/>
      <w:jc w:val="center"/>
      <w:outlineLvl w:val="7"/>
    </w:pPr>
    <w:rPr>
      <w:rFonts w:eastAsia="ＭＳ ゴシック"/>
      <w:b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A1493"/>
    <w:pPr>
      <w:keepNext/>
      <w:numPr>
        <w:ilvl w:val="8"/>
        <w:numId w:val="2"/>
      </w:numPr>
      <w:tabs>
        <w:tab w:val="clear" w:pos="720"/>
      </w:tabs>
      <w:spacing w:before="240"/>
      <w:jc w:val="both"/>
      <w:outlineLvl w:val="8"/>
    </w:pPr>
    <w:rPr>
      <w:rFonts w:eastAsia="ＭＳ ゴシック"/>
      <w:b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CA1493"/>
    <w:rPr>
      <w:rFonts w:ascii="Times New Roman" w:eastAsia="ＭＳ ゴシック" w:hAnsi="Times New Roman" w:cs="Times New Roman"/>
      <w:b/>
      <w:bCs/>
      <w:kern w:val="0"/>
      <w:sz w:val="24"/>
      <w:szCs w:val="28"/>
      <w:lang w:val="en-GB" w:eastAsia="en-US"/>
    </w:rPr>
  </w:style>
  <w:style w:type="character" w:customStyle="1" w:styleId="20">
    <w:name w:val="見出し 2 (文字)"/>
    <w:basedOn w:val="a1"/>
    <w:link w:val="2"/>
    <w:semiHidden/>
    <w:rsid w:val="00CA1493"/>
    <w:rPr>
      <w:rFonts w:ascii="Times New Roman" w:eastAsia="ＭＳ ゴシック" w:hAnsi="Times New Roman" w:cs="Times New Roman"/>
      <w:bCs/>
      <w:kern w:val="0"/>
      <w:sz w:val="24"/>
      <w:szCs w:val="26"/>
      <w:lang w:val="en-GB" w:eastAsia="en-US"/>
    </w:rPr>
  </w:style>
  <w:style w:type="character" w:customStyle="1" w:styleId="30">
    <w:name w:val="見出し 3 (文字)"/>
    <w:basedOn w:val="a1"/>
    <w:link w:val="3"/>
    <w:semiHidden/>
    <w:rsid w:val="00CA1493"/>
    <w:rPr>
      <w:rFonts w:ascii="Times New Roman" w:eastAsia="ＭＳ ゴシック" w:hAnsi="Times New Roman" w:cs="Times New Roman"/>
      <w:bCs/>
      <w:kern w:val="0"/>
      <w:sz w:val="24"/>
      <w:szCs w:val="24"/>
      <w:lang w:val="en-GB" w:eastAsia="en-US"/>
    </w:rPr>
  </w:style>
  <w:style w:type="character" w:customStyle="1" w:styleId="40">
    <w:name w:val="見出し 4 (文字)"/>
    <w:basedOn w:val="a1"/>
    <w:link w:val="4"/>
    <w:semiHidden/>
    <w:rsid w:val="00CA1493"/>
    <w:rPr>
      <w:rFonts w:ascii="Times New Roman" w:eastAsia="ＭＳ ゴシック" w:hAnsi="Times New Roman" w:cs="Times New Roman"/>
      <w:bCs/>
      <w:iCs/>
      <w:kern w:val="0"/>
      <w:sz w:val="24"/>
      <w:szCs w:val="24"/>
      <w:lang w:val="en-GB" w:eastAsia="en-US"/>
    </w:rPr>
  </w:style>
  <w:style w:type="character" w:customStyle="1" w:styleId="50">
    <w:name w:val="見出し 5 (文字)"/>
    <w:basedOn w:val="a1"/>
    <w:link w:val="5"/>
    <w:semiHidden/>
    <w:rsid w:val="00CA1493"/>
    <w:rPr>
      <w:rFonts w:ascii="Times New Roman" w:eastAsia="ＭＳ ゴシック" w:hAnsi="Times New Roman" w:cs="Times New Roman"/>
      <w:kern w:val="0"/>
      <w:sz w:val="24"/>
      <w:szCs w:val="24"/>
      <w:lang w:val="en-GB" w:eastAsia="en-US"/>
    </w:rPr>
  </w:style>
  <w:style w:type="character" w:customStyle="1" w:styleId="60">
    <w:name w:val="見出し 6 (文字)"/>
    <w:basedOn w:val="a1"/>
    <w:link w:val="6"/>
    <w:semiHidden/>
    <w:rsid w:val="00CA1493"/>
    <w:rPr>
      <w:rFonts w:ascii="Times New Roman" w:eastAsia="ＭＳ ゴシック" w:hAnsi="Times New Roman" w:cs="Times New Roman"/>
      <w:b/>
      <w:iCs/>
      <w:kern w:val="0"/>
      <w:sz w:val="24"/>
      <w:szCs w:val="24"/>
      <w:lang w:val="en-GB" w:eastAsia="en-US"/>
    </w:rPr>
  </w:style>
  <w:style w:type="character" w:customStyle="1" w:styleId="70">
    <w:name w:val="見出し 7 (文字)"/>
    <w:basedOn w:val="a1"/>
    <w:link w:val="7"/>
    <w:semiHidden/>
    <w:rsid w:val="00CA1493"/>
    <w:rPr>
      <w:rFonts w:ascii="Times New Roman" w:eastAsia="ＭＳ ゴシック" w:hAnsi="Times New Roman" w:cs="Times New Roman"/>
      <w:b/>
      <w:iCs/>
      <w:kern w:val="0"/>
      <w:sz w:val="24"/>
      <w:szCs w:val="24"/>
      <w:lang w:val="en-GB" w:eastAsia="en-US"/>
    </w:rPr>
  </w:style>
  <w:style w:type="character" w:customStyle="1" w:styleId="80">
    <w:name w:val="見出し 8 (文字)"/>
    <w:basedOn w:val="a1"/>
    <w:link w:val="8"/>
    <w:semiHidden/>
    <w:rsid w:val="00CA1493"/>
    <w:rPr>
      <w:rFonts w:ascii="Times New Roman" w:eastAsia="ＭＳ ゴシック" w:hAnsi="Times New Roman" w:cs="Times New Roman"/>
      <w:b/>
      <w:kern w:val="0"/>
      <w:sz w:val="24"/>
      <w:szCs w:val="20"/>
      <w:lang w:val="en-GB" w:eastAsia="en-US"/>
    </w:rPr>
  </w:style>
  <w:style w:type="character" w:customStyle="1" w:styleId="90">
    <w:name w:val="見出し 9 (文字)"/>
    <w:basedOn w:val="a1"/>
    <w:link w:val="9"/>
    <w:semiHidden/>
    <w:rsid w:val="00CA1493"/>
    <w:rPr>
      <w:rFonts w:ascii="Times New Roman" w:eastAsia="ＭＳ ゴシック" w:hAnsi="Times New Roman" w:cs="Times New Roman"/>
      <w:b/>
      <w:iCs/>
      <w:kern w:val="0"/>
      <w:sz w:val="24"/>
      <w:szCs w:val="20"/>
      <w:lang w:val="en-GB" w:eastAsia="en-US"/>
    </w:rPr>
  </w:style>
  <w:style w:type="character" w:customStyle="1" w:styleId="DocID">
    <w:name w:val="DocID"/>
    <w:semiHidden/>
    <w:rsid w:val="00CA1493"/>
    <w:rPr>
      <w:caps/>
      <w:smallCaps w:val="0"/>
      <w:sz w:val="16"/>
    </w:rPr>
  </w:style>
  <w:style w:type="paragraph" w:styleId="a">
    <w:name w:val="List Number"/>
    <w:basedOn w:val="a0"/>
    <w:qFormat/>
    <w:rsid w:val="00CA1493"/>
    <w:pPr>
      <w:numPr>
        <w:numId w:val="1"/>
      </w:numPr>
    </w:pPr>
  </w:style>
  <w:style w:type="character" w:styleId="a4">
    <w:name w:val="Hyperlink"/>
    <w:uiPriority w:val="99"/>
    <w:unhideWhenUsed/>
    <w:rsid w:val="00CA1493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44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44195F"/>
    <w:rPr>
      <w:rFonts w:ascii="Times New Roman" w:eastAsia="ＭＳ 明朝" w:hAnsi="Times New Roman" w:cs="Times New Roman"/>
      <w:kern w:val="0"/>
      <w:sz w:val="24"/>
      <w:szCs w:val="24"/>
      <w:lang w:val="en-GB" w:eastAsia="en-US"/>
    </w:rPr>
  </w:style>
  <w:style w:type="paragraph" w:styleId="a7">
    <w:name w:val="footer"/>
    <w:basedOn w:val="a0"/>
    <w:link w:val="a8"/>
    <w:uiPriority w:val="99"/>
    <w:unhideWhenUsed/>
    <w:rsid w:val="00441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44195F"/>
    <w:rPr>
      <w:rFonts w:ascii="Times New Roman" w:eastAsia="ＭＳ 明朝" w:hAnsi="Times New Roman" w:cs="Times New Roman"/>
      <w:kern w:val="0"/>
      <w:sz w:val="24"/>
      <w:szCs w:val="24"/>
      <w:lang w:val="en-GB" w:eastAsia="en-US"/>
    </w:rPr>
  </w:style>
  <w:style w:type="paragraph" w:styleId="a9">
    <w:name w:val="Balloon Text"/>
    <w:basedOn w:val="a0"/>
    <w:link w:val="aa"/>
    <w:uiPriority w:val="99"/>
    <w:semiHidden/>
    <w:unhideWhenUsed/>
    <w:rsid w:val="0049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962A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高島 裕子（JTB）</cp:lastModifiedBy>
  <cp:revision>31</cp:revision>
  <cp:lastPrinted>2018-12-12T01:58:00Z</cp:lastPrinted>
  <dcterms:created xsi:type="dcterms:W3CDTF">2018-12-12T01:14:00Z</dcterms:created>
  <dcterms:modified xsi:type="dcterms:W3CDTF">2024-08-22T09:38:00Z</dcterms:modified>
</cp:coreProperties>
</file>